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68" w:rsidRPr="00EE5068" w:rsidRDefault="00EE5068" w:rsidP="00EE50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по предмету «Русский язык»,</w:t>
      </w:r>
    </w:p>
    <w:p w:rsidR="00EE5068" w:rsidRPr="00EE5068" w:rsidRDefault="00EE5068" w:rsidP="00EE50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общее образование, 1 - 4 класс.</w:t>
      </w:r>
      <w:bookmarkStart w:id="0" w:name="_GoBack"/>
      <w:bookmarkEnd w:id="0"/>
    </w:p>
    <w:p w:rsidR="00EE5068" w:rsidRDefault="00EE5068" w:rsidP="00EE5068">
      <w:pPr>
        <w:pStyle w:val="Default"/>
        <w:spacing w:line="360" w:lineRule="auto"/>
        <w:rPr>
          <w:sz w:val="28"/>
          <w:szCs w:val="28"/>
        </w:rPr>
      </w:pPr>
    </w:p>
    <w:p w:rsidR="00EE5068" w:rsidRPr="00EE5068" w:rsidRDefault="00EE5068" w:rsidP="00EE5068">
      <w:pPr>
        <w:pStyle w:val="Default"/>
        <w:spacing w:line="360" w:lineRule="auto"/>
        <w:rPr>
          <w:sz w:val="28"/>
          <w:szCs w:val="28"/>
        </w:rPr>
      </w:pPr>
      <w:r w:rsidRPr="00EE5068">
        <w:rPr>
          <w:sz w:val="28"/>
          <w:szCs w:val="28"/>
        </w:rPr>
        <w:t xml:space="preserve">Рабочая программа учебного предмета «Русский язык»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(далее— </w:t>
      </w:r>
      <w:proofErr w:type="gramStart"/>
      <w:r w:rsidRPr="00EE5068">
        <w:rPr>
          <w:sz w:val="28"/>
          <w:szCs w:val="28"/>
        </w:rPr>
        <w:t>ФГ</w:t>
      </w:r>
      <w:proofErr w:type="gramEnd"/>
      <w:r w:rsidRPr="00EE5068">
        <w:rPr>
          <w:sz w:val="28"/>
          <w:szCs w:val="28"/>
        </w:rPr>
        <w:t xml:space="preserve">ОС НОО), а также ориентирована на целевые приоритеты, сформулированные в Примерной программе воспитания. </w:t>
      </w:r>
    </w:p>
    <w:p w:rsidR="00EE5068" w:rsidRPr="00EE5068" w:rsidRDefault="00EE5068" w:rsidP="00EE5068">
      <w:pPr>
        <w:pStyle w:val="Default"/>
        <w:spacing w:line="360" w:lineRule="auto"/>
        <w:rPr>
          <w:sz w:val="28"/>
          <w:szCs w:val="28"/>
        </w:rPr>
      </w:pPr>
      <w:r w:rsidRPr="00EE5068">
        <w:rPr>
          <w:b/>
          <w:bCs/>
          <w:sz w:val="28"/>
          <w:szCs w:val="28"/>
        </w:rPr>
        <w:t xml:space="preserve">ОБЩАЯ ХАРАКТЕРИСТИКА УЧЕБНОГО ПРЕДМЕТА "РУССКИЙ ЯЗЫК" </w:t>
      </w:r>
    </w:p>
    <w:p w:rsidR="00EE5068" w:rsidRPr="00EE5068" w:rsidRDefault="00EE5068" w:rsidP="00EE5068">
      <w:pPr>
        <w:pStyle w:val="Default"/>
        <w:spacing w:line="360" w:lineRule="auto"/>
        <w:rPr>
          <w:sz w:val="28"/>
          <w:szCs w:val="28"/>
        </w:rPr>
      </w:pPr>
      <w:r w:rsidRPr="00EE5068">
        <w:rPr>
          <w:sz w:val="28"/>
          <w:szCs w:val="28"/>
        </w:rPr>
        <w:t xml:space="preserve">Русский язык является основой всего процесса обучения в начальной школе, успехи в его изучении во многом определяют результаты </w:t>
      </w:r>
      <w:proofErr w:type="gramStart"/>
      <w:r w:rsidRPr="00EE5068">
        <w:rPr>
          <w:sz w:val="28"/>
          <w:szCs w:val="28"/>
        </w:rPr>
        <w:t>обучающихся</w:t>
      </w:r>
      <w:proofErr w:type="gramEnd"/>
      <w:r w:rsidRPr="00EE5068">
        <w:rPr>
          <w:sz w:val="28"/>
          <w:szCs w:val="28"/>
        </w:rPr>
        <w:t xml:space="preserve">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</w:t>
      </w:r>
    </w:p>
    <w:p w:rsidR="00EE5068" w:rsidRPr="00EE5068" w:rsidRDefault="00EE5068" w:rsidP="00EE5068">
      <w:pPr>
        <w:pStyle w:val="Default"/>
        <w:spacing w:line="360" w:lineRule="auto"/>
        <w:rPr>
          <w:sz w:val="28"/>
          <w:szCs w:val="28"/>
        </w:rPr>
      </w:pPr>
      <w:r w:rsidRPr="00EE5068">
        <w:rPr>
          <w:sz w:val="28"/>
          <w:szCs w:val="28"/>
        </w:rPr>
        <w:t xml:space="preserve">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</w:t>
      </w:r>
      <w:proofErr w:type="spellStart"/>
      <w:proofErr w:type="gramStart"/>
      <w:r w:rsidRPr="00EE5068">
        <w:rPr>
          <w:sz w:val="28"/>
          <w:szCs w:val="28"/>
        </w:rPr>
        <w:t>соци‐ализации</w:t>
      </w:r>
      <w:proofErr w:type="spellEnd"/>
      <w:proofErr w:type="gramEnd"/>
      <w:r w:rsidRPr="00EE5068">
        <w:rPr>
          <w:sz w:val="28"/>
          <w:szCs w:val="28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</w:t>
      </w:r>
      <w:r w:rsidRPr="00EE5068">
        <w:rPr>
          <w:sz w:val="28"/>
          <w:szCs w:val="28"/>
        </w:rPr>
        <w:lastRenderedPageBreak/>
        <w:t xml:space="preserve">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</w:t>
      </w:r>
    </w:p>
    <w:p w:rsidR="00EE5068" w:rsidRPr="00EE5068" w:rsidRDefault="00EE5068" w:rsidP="00EE5068">
      <w:pPr>
        <w:pStyle w:val="Default"/>
        <w:spacing w:line="360" w:lineRule="auto"/>
        <w:rPr>
          <w:sz w:val="28"/>
          <w:szCs w:val="28"/>
        </w:rPr>
      </w:pPr>
      <w:r w:rsidRPr="00EE5068">
        <w:rPr>
          <w:sz w:val="28"/>
          <w:szCs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</w:t>
      </w:r>
      <w:proofErr w:type="spellStart"/>
      <w:proofErr w:type="gramStart"/>
      <w:r w:rsidRPr="00EE5068">
        <w:rPr>
          <w:sz w:val="28"/>
          <w:szCs w:val="28"/>
        </w:rPr>
        <w:t>пове‐дения</w:t>
      </w:r>
      <w:proofErr w:type="spellEnd"/>
      <w:proofErr w:type="gramEnd"/>
      <w:r w:rsidRPr="00EE5068">
        <w:rPr>
          <w:sz w:val="28"/>
          <w:szCs w:val="28"/>
        </w:rPr>
        <w:t xml:space="preserve">, в том числе речевого, что способствует формированию внутренней позиции личности. </w:t>
      </w:r>
    </w:p>
    <w:p w:rsidR="00EE5068" w:rsidRPr="00EE5068" w:rsidRDefault="00EE5068" w:rsidP="00EE5068">
      <w:pPr>
        <w:pStyle w:val="Default"/>
        <w:spacing w:line="360" w:lineRule="auto"/>
        <w:rPr>
          <w:sz w:val="28"/>
          <w:szCs w:val="28"/>
        </w:rPr>
      </w:pPr>
      <w:r w:rsidRPr="00EE5068">
        <w:rPr>
          <w:sz w:val="28"/>
          <w:szCs w:val="28"/>
        </w:rPr>
        <w:t xml:space="preserve">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 </w:t>
      </w:r>
    </w:p>
    <w:p w:rsidR="00EE5068" w:rsidRPr="00EE5068" w:rsidRDefault="00EE5068" w:rsidP="00EE5068">
      <w:pPr>
        <w:pStyle w:val="Default"/>
        <w:spacing w:line="360" w:lineRule="auto"/>
        <w:rPr>
          <w:sz w:val="28"/>
          <w:szCs w:val="28"/>
        </w:rPr>
      </w:pPr>
      <w:r w:rsidRPr="00EE5068">
        <w:rPr>
          <w:sz w:val="28"/>
          <w:szCs w:val="28"/>
        </w:rPr>
        <w:t xml:space="preserve"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«Литературное чтение». </w:t>
      </w:r>
      <w:r>
        <w:rPr>
          <w:sz w:val="28"/>
          <w:szCs w:val="28"/>
        </w:rPr>
        <w:t xml:space="preserve">4 </w:t>
      </w:r>
    </w:p>
    <w:p w:rsidR="00EE5068" w:rsidRPr="00EE5068" w:rsidRDefault="00EE5068" w:rsidP="00EE5068">
      <w:pPr>
        <w:pStyle w:val="Default"/>
        <w:pageBreakBefore/>
        <w:spacing w:line="360" w:lineRule="auto"/>
        <w:rPr>
          <w:color w:val="auto"/>
          <w:sz w:val="28"/>
          <w:szCs w:val="28"/>
        </w:rPr>
      </w:pPr>
      <w:proofErr w:type="gramStart"/>
      <w:r w:rsidRPr="00EE5068">
        <w:rPr>
          <w:color w:val="auto"/>
          <w:sz w:val="28"/>
          <w:szCs w:val="28"/>
        </w:rPr>
        <w:lastRenderedPageBreak/>
        <w:t xml:space="preserve">Общее число часов, отведённых на изучение «Русского языка», — 650 (5 часов в неделю в каждом 5 </w:t>
      </w:r>
      <w:proofErr w:type="gramEnd"/>
    </w:p>
    <w:p w:rsidR="00EE5068" w:rsidRPr="00EE5068" w:rsidRDefault="00EE5068" w:rsidP="00EE5068">
      <w:pPr>
        <w:pStyle w:val="Default"/>
        <w:spacing w:line="360" w:lineRule="auto"/>
        <w:rPr>
          <w:color w:val="auto"/>
          <w:sz w:val="28"/>
          <w:szCs w:val="28"/>
        </w:rPr>
      </w:pPr>
    </w:p>
    <w:p w:rsidR="00EE5068" w:rsidRPr="00EE5068" w:rsidRDefault="00EE5068" w:rsidP="00EE5068">
      <w:pPr>
        <w:pStyle w:val="Default"/>
        <w:pageBreakBefore/>
        <w:spacing w:line="360" w:lineRule="auto"/>
        <w:rPr>
          <w:color w:val="auto"/>
          <w:sz w:val="28"/>
          <w:szCs w:val="28"/>
        </w:rPr>
      </w:pPr>
      <w:proofErr w:type="gramStart"/>
      <w:r w:rsidRPr="00EE5068">
        <w:rPr>
          <w:color w:val="auto"/>
          <w:sz w:val="28"/>
          <w:szCs w:val="28"/>
        </w:rPr>
        <w:lastRenderedPageBreak/>
        <w:t>классе</w:t>
      </w:r>
      <w:proofErr w:type="gramEnd"/>
      <w:r w:rsidRPr="00EE5068">
        <w:rPr>
          <w:color w:val="auto"/>
          <w:sz w:val="28"/>
          <w:szCs w:val="28"/>
        </w:rPr>
        <w:t xml:space="preserve">): в 1 классе — 140 ч (на период обучения грамоте в 1 классе количество часов в неделю по русскому языку - 4, в оставшиеся учебные недели – 5), во 2—4 классах — по 170 ч. </w:t>
      </w:r>
    </w:p>
    <w:p w:rsidR="00EE5068" w:rsidRPr="00EE5068" w:rsidRDefault="00EE5068" w:rsidP="00EE5068">
      <w:pPr>
        <w:pStyle w:val="Default"/>
        <w:spacing w:line="360" w:lineRule="auto"/>
        <w:rPr>
          <w:color w:val="auto"/>
          <w:sz w:val="28"/>
          <w:szCs w:val="28"/>
        </w:rPr>
      </w:pPr>
      <w:r w:rsidRPr="00EE5068">
        <w:rPr>
          <w:b/>
          <w:bCs/>
          <w:color w:val="auto"/>
          <w:sz w:val="28"/>
          <w:szCs w:val="28"/>
        </w:rPr>
        <w:t xml:space="preserve">ЦЕЛИ ИЗУЧЕНИЯ УЧЕБНОГО ПРЕДМЕТА "РУССКИЙ ЯЗЫК" </w:t>
      </w:r>
    </w:p>
    <w:p w:rsidR="00EE5068" w:rsidRPr="00EE5068" w:rsidRDefault="00EE5068" w:rsidP="00EE5068">
      <w:pPr>
        <w:pStyle w:val="Default"/>
        <w:spacing w:line="360" w:lineRule="auto"/>
        <w:rPr>
          <w:color w:val="auto"/>
          <w:sz w:val="28"/>
          <w:szCs w:val="28"/>
        </w:rPr>
      </w:pPr>
      <w:r w:rsidRPr="00EE5068">
        <w:rPr>
          <w:color w:val="auto"/>
          <w:sz w:val="28"/>
          <w:szCs w:val="28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 </w:t>
      </w:r>
    </w:p>
    <w:p w:rsidR="00EE5068" w:rsidRPr="00EE5068" w:rsidRDefault="00EE5068" w:rsidP="00EE5068">
      <w:pPr>
        <w:pStyle w:val="Default"/>
        <w:spacing w:line="360" w:lineRule="auto"/>
        <w:rPr>
          <w:color w:val="auto"/>
          <w:sz w:val="28"/>
          <w:szCs w:val="28"/>
        </w:rPr>
      </w:pPr>
      <w:r w:rsidRPr="00EE5068">
        <w:rPr>
          <w:b/>
          <w:bCs/>
          <w:color w:val="auto"/>
          <w:sz w:val="28"/>
          <w:szCs w:val="28"/>
        </w:rPr>
        <w:t xml:space="preserve">Изучение русского языка в начальной школе направлено на достижение следующих целей: </w:t>
      </w:r>
    </w:p>
    <w:p w:rsidR="00EE5068" w:rsidRPr="00EE5068" w:rsidRDefault="00EE5068" w:rsidP="00EE5068">
      <w:pPr>
        <w:pStyle w:val="Default"/>
        <w:spacing w:line="360" w:lineRule="auto"/>
        <w:rPr>
          <w:color w:val="auto"/>
          <w:sz w:val="28"/>
          <w:szCs w:val="28"/>
        </w:rPr>
      </w:pPr>
      <w:r w:rsidRPr="00EE5068">
        <w:rPr>
          <w:color w:val="auto"/>
          <w:sz w:val="28"/>
          <w:szCs w:val="28"/>
        </w:rPr>
        <w:t xml:space="preserve">—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духовно‐нравственных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пони‐мание роли русского языка как языка межнационального общения; осознание правильной устной и письменной речи как показателя общей культуры человека; </w:t>
      </w:r>
    </w:p>
    <w:p w:rsidR="00EE5068" w:rsidRPr="00EE5068" w:rsidRDefault="00EE5068" w:rsidP="00EE5068">
      <w:pPr>
        <w:pStyle w:val="Default"/>
        <w:spacing w:line="360" w:lineRule="auto"/>
        <w:rPr>
          <w:color w:val="auto"/>
          <w:sz w:val="28"/>
          <w:szCs w:val="28"/>
        </w:rPr>
      </w:pPr>
      <w:r w:rsidRPr="00EE5068">
        <w:rPr>
          <w:color w:val="auto"/>
          <w:sz w:val="28"/>
          <w:szCs w:val="28"/>
        </w:rPr>
        <w:t xml:space="preserve">—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EE5068">
        <w:rPr>
          <w:color w:val="auto"/>
          <w:sz w:val="28"/>
          <w:szCs w:val="28"/>
        </w:rPr>
        <w:t>аудированием</w:t>
      </w:r>
      <w:proofErr w:type="spellEnd"/>
      <w:r w:rsidRPr="00EE5068">
        <w:rPr>
          <w:color w:val="auto"/>
          <w:sz w:val="28"/>
          <w:szCs w:val="28"/>
        </w:rPr>
        <w:t xml:space="preserve">, говорением, чтением, письмом; </w:t>
      </w:r>
    </w:p>
    <w:p w:rsidR="00EE5068" w:rsidRPr="00EE5068" w:rsidRDefault="00EE5068" w:rsidP="00EE5068">
      <w:pPr>
        <w:pStyle w:val="Default"/>
        <w:spacing w:line="360" w:lineRule="auto"/>
        <w:rPr>
          <w:color w:val="auto"/>
          <w:sz w:val="28"/>
          <w:szCs w:val="28"/>
        </w:rPr>
      </w:pPr>
      <w:r w:rsidRPr="00EE5068">
        <w:rPr>
          <w:color w:val="auto"/>
          <w:sz w:val="28"/>
          <w:szCs w:val="28"/>
        </w:rPr>
        <w:t xml:space="preserve">— овладение первоначальными научными представлениями о системе русского языка: фонетике, графике, лексике, </w:t>
      </w:r>
      <w:proofErr w:type="spellStart"/>
      <w:r w:rsidRPr="00EE5068">
        <w:rPr>
          <w:color w:val="auto"/>
          <w:sz w:val="28"/>
          <w:szCs w:val="28"/>
        </w:rPr>
        <w:t>морфемике</w:t>
      </w:r>
      <w:proofErr w:type="spellEnd"/>
      <w:r w:rsidRPr="00EE5068">
        <w:rPr>
          <w:color w:val="auto"/>
          <w:sz w:val="28"/>
          <w:szCs w:val="28"/>
        </w:rPr>
        <w:t xml:space="preserve"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 </w:t>
      </w:r>
    </w:p>
    <w:p w:rsidR="00436485" w:rsidRPr="00EE5068" w:rsidRDefault="00EE5068" w:rsidP="00EE50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5068">
        <w:rPr>
          <w:rFonts w:ascii="Times New Roman" w:hAnsi="Times New Roman" w:cs="Times New Roman"/>
          <w:sz w:val="28"/>
          <w:szCs w:val="28"/>
        </w:rPr>
        <w:lastRenderedPageBreak/>
        <w:t>—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sectPr w:rsidR="00436485" w:rsidRPr="00EE5068" w:rsidSect="00EE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33"/>
    <w:rsid w:val="00436485"/>
    <w:rsid w:val="00C24633"/>
    <w:rsid w:val="00E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0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0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2022-09-13T05:13:00Z</dcterms:created>
  <dcterms:modified xsi:type="dcterms:W3CDTF">2022-09-13T05:15:00Z</dcterms:modified>
</cp:coreProperties>
</file>